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B4A" w14:textId="3C38E058" w:rsidR="00D6283E" w:rsidRPr="00AA0235" w:rsidRDefault="00152DE0" w:rsidP="00AA0235">
      <w:pPr>
        <w:jc w:val="center"/>
        <w:rPr>
          <w:b/>
          <w:bCs/>
          <w:sz w:val="40"/>
          <w:szCs w:val="40"/>
        </w:rPr>
      </w:pPr>
      <w:r>
        <w:rPr>
          <w:b/>
          <w:bCs/>
          <w:sz w:val="40"/>
          <w:szCs w:val="40"/>
        </w:rPr>
        <w:t>Chesterfield</w:t>
      </w:r>
      <w:r w:rsidR="00AA0235" w:rsidRPr="00AA0235">
        <w:rPr>
          <w:b/>
          <w:bCs/>
          <w:sz w:val="40"/>
          <w:szCs w:val="40"/>
        </w:rPr>
        <w:t xml:space="preserve"> County Resources</w:t>
      </w:r>
    </w:p>
    <w:p w14:paraId="10D24F05" w14:textId="37D62BBC" w:rsidR="00AA0235" w:rsidRDefault="001B6A4D">
      <w:pPr>
        <w:rPr>
          <w:i/>
          <w:iCs/>
        </w:rPr>
      </w:pPr>
      <w:r>
        <w:rPr>
          <w:i/>
          <w:iCs/>
        </w:rPr>
        <w:t>Find</w:t>
      </w:r>
      <w:r w:rsidR="00AA0235" w:rsidRPr="00AA0235">
        <w:rPr>
          <w:i/>
          <w:iCs/>
        </w:rPr>
        <w:t xml:space="preserve"> below links to directories of information intended to assist the public in accessing community resources.</w:t>
      </w:r>
      <w:r>
        <w:rPr>
          <w:i/>
          <w:iCs/>
        </w:rPr>
        <w:t xml:space="preserve"> </w:t>
      </w:r>
    </w:p>
    <w:p w14:paraId="2E58A01E" w14:textId="77777777" w:rsidR="00C26FEC" w:rsidRPr="0019783D" w:rsidRDefault="00C26FEC">
      <w:pPr>
        <w:rPr>
          <w:i/>
          <w:iCs/>
        </w:rPr>
      </w:pPr>
    </w:p>
    <w:p w14:paraId="0C5363D1" w14:textId="15B8DB68" w:rsidR="00AA0235" w:rsidRDefault="00C02C22">
      <w:pPr>
        <w:rPr>
          <w:b/>
          <w:bCs/>
        </w:rPr>
      </w:pPr>
      <w:r>
        <w:rPr>
          <w:b/>
          <w:bCs/>
        </w:rPr>
        <w:t xml:space="preserve">1. </w:t>
      </w:r>
      <w:r w:rsidR="00AA0235" w:rsidRPr="00AA0235">
        <w:rPr>
          <w:b/>
          <w:bCs/>
        </w:rPr>
        <w:t>SCDHEC Directory of Services of Women &amp; Families in South Carolina</w:t>
      </w:r>
    </w:p>
    <w:p w14:paraId="230948F8" w14:textId="6ED58200" w:rsidR="00485278" w:rsidRDefault="00D658C3">
      <w:pPr>
        <w:rPr>
          <w:b/>
          <w:bCs/>
        </w:rPr>
      </w:pPr>
      <w:hyperlink r:id="rId4" w:history="1">
        <w:r w:rsidR="00485278" w:rsidRPr="00D150CD">
          <w:rPr>
            <w:rStyle w:val="Hyperlink"/>
            <w:b/>
            <w:bCs/>
          </w:rPr>
          <w:t>https://scdhec.gov/sites/default/files/Library/ML-017048.pdf</w:t>
        </w:r>
      </w:hyperlink>
    </w:p>
    <w:p w14:paraId="6F8C144F" w14:textId="19036A0E" w:rsidR="00D66ABA" w:rsidRDefault="00C02C22" w:rsidP="00D66ABA">
      <w:r>
        <w:t xml:space="preserve">This directory lists services for woman and children </w:t>
      </w:r>
      <w:r w:rsidRPr="00152DE0">
        <w:rPr>
          <w:u w:val="single"/>
        </w:rPr>
        <w:t>by provider and by county</w:t>
      </w:r>
      <w:r>
        <w:t xml:space="preserve">. These services include adoption, </w:t>
      </w:r>
      <w:proofErr w:type="gramStart"/>
      <w:r>
        <w:t>child care</w:t>
      </w:r>
      <w:proofErr w:type="gramEnd"/>
      <w:r>
        <w:t>, clothing assistance, counseling, emergency services, employment, family planning, financial support, health care, hospitals, housing, legal aid, substance abuse treatment programs, transportation, and services to help victims of domestic violence and sexual assault.</w:t>
      </w:r>
    </w:p>
    <w:p w14:paraId="330855AE" w14:textId="77777777" w:rsidR="00C26FEC" w:rsidRPr="0019783D" w:rsidRDefault="00C26FEC" w:rsidP="00D66ABA"/>
    <w:p w14:paraId="0E5D4A31" w14:textId="77CF8772" w:rsidR="00D66ABA" w:rsidRDefault="00D66ABA" w:rsidP="00D66ABA">
      <w:r>
        <w:rPr>
          <w:b/>
          <w:bCs/>
        </w:rPr>
        <w:t>2</w:t>
      </w:r>
      <w:r w:rsidRPr="001B6A4D">
        <w:rPr>
          <w:b/>
          <w:bCs/>
        </w:rPr>
        <w:t>.</w:t>
      </w:r>
      <w:r>
        <w:t xml:space="preserve"> </w:t>
      </w:r>
      <w:r w:rsidRPr="00D971F7">
        <w:rPr>
          <w:b/>
          <w:bCs/>
        </w:rPr>
        <w:t>Chesterfield County Coordinating Council</w:t>
      </w:r>
    </w:p>
    <w:p w14:paraId="2BF40122" w14:textId="77777777" w:rsidR="00D66ABA" w:rsidRDefault="00D66ABA" w:rsidP="00D66ABA">
      <w:r>
        <w:t xml:space="preserve">The mission of the Chesterfield County Coordinating Council (CCCC) is to strengthen the systems that provide services to the citizens of Chesterfield County through improved communication, adequate </w:t>
      </w:r>
      <w:proofErr w:type="gramStart"/>
      <w:r>
        <w:t>linkage</w:t>
      </w:r>
      <w:proofErr w:type="gramEnd"/>
      <w:r>
        <w:t xml:space="preserve"> and coordination. It offers multiple resource directories: General Resources Directory, Mental Health Resources, Food Resources, Peer Support Groups, etc.</w:t>
      </w:r>
    </w:p>
    <w:p w14:paraId="5B51DB2F" w14:textId="128C0E00" w:rsidR="001B6A4D" w:rsidRPr="0019783D" w:rsidRDefault="00D658C3">
      <w:hyperlink r:id="rId5" w:history="1">
        <w:r w:rsidR="00D66ABA" w:rsidRPr="00EA7CE7">
          <w:rPr>
            <w:rStyle w:val="Hyperlink"/>
          </w:rPr>
          <w:t>https://www.chesterfieldcoordinating.org/apps/pages/index.jsp?uREC_ID=326604&amp;type=d&amp;pREC_ID=734000</w:t>
        </w:r>
      </w:hyperlink>
    </w:p>
    <w:p w14:paraId="62EBD78C" w14:textId="77777777" w:rsidR="00C26FEC" w:rsidRDefault="00C26FEC">
      <w:pPr>
        <w:rPr>
          <w:b/>
          <w:bCs/>
        </w:rPr>
      </w:pPr>
    </w:p>
    <w:p w14:paraId="787B3BF8" w14:textId="61CBCFB2" w:rsidR="00AA0235" w:rsidRDefault="00D66ABA">
      <w:pPr>
        <w:rPr>
          <w:b/>
          <w:bCs/>
        </w:rPr>
      </w:pPr>
      <w:r>
        <w:rPr>
          <w:b/>
          <w:bCs/>
        </w:rPr>
        <w:t>3</w:t>
      </w:r>
      <w:r w:rsidR="00234EBC">
        <w:rPr>
          <w:b/>
          <w:bCs/>
        </w:rPr>
        <w:t>. Chesterfield County Resources</w:t>
      </w:r>
    </w:p>
    <w:p w14:paraId="2F406205" w14:textId="5052DFA5" w:rsidR="00234EBC" w:rsidRDefault="00D658C3">
      <w:pPr>
        <w:rPr>
          <w:b/>
          <w:bCs/>
        </w:rPr>
      </w:pPr>
      <w:hyperlink r:id="rId6" w:history="1">
        <w:r>
          <w:rPr>
            <w:rStyle w:val="Hyperlink"/>
          </w:rPr>
          <w:t>Chesterfield County Resources 1.pdf (revize.com)</w:t>
        </w:r>
      </w:hyperlink>
    </w:p>
    <w:p w14:paraId="27B947FA" w14:textId="4EEC1845" w:rsidR="00234EBC" w:rsidRDefault="002C6F45">
      <w:r>
        <w:t xml:space="preserve">Source unknown. </w:t>
      </w:r>
    </w:p>
    <w:p w14:paraId="7447D2AE" w14:textId="77777777" w:rsidR="0019783D" w:rsidRDefault="0019783D">
      <w:pPr>
        <w:rPr>
          <w:b/>
          <w:bCs/>
        </w:rPr>
      </w:pPr>
    </w:p>
    <w:p w14:paraId="6ED92B49" w14:textId="1E74720B" w:rsidR="001B6A4D" w:rsidRDefault="0019783D">
      <w:pPr>
        <w:rPr>
          <w:b/>
          <w:bCs/>
        </w:rPr>
      </w:pPr>
      <w:r>
        <w:rPr>
          <w:b/>
          <w:bCs/>
        </w:rPr>
        <w:t xml:space="preserve">4. Chesterfield &amp; Marlboro County </w:t>
      </w:r>
    </w:p>
    <w:p w14:paraId="59795310" w14:textId="0CEDAA9D" w:rsidR="0019783D" w:rsidRDefault="00D658C3">
      <w:pPr>
        <w:rPr>
          <w:b/>
          <w:bCs/>
        </w:rPr>
      </w:pPr>
      <w:hyperlink r:id="rId7" w:history="1">
        <w:r>
          <w:rPr>
            <w:rStyle w:val="Hyperlink"/>
          </w:rPr>
          <w:t>Chesterfield &amp; Marlboro County Resources.pdf (revize.com)</w:t>
        </w:r>
      </w:hyperlink>
    </w:p>
    <w:p w14:paraId="6273EAA4" w14:textId="77777777" w:rsidR="00234EBC" w:rsidRDefault="00234EBC">
      <w:pPr>
        <w:rPr>
          <w:i/>
          <w:iCs/>
        </w:rPr>
      </w:pPr>
    </w:p>
    <w:p w14:paraId="529BC278" w14:textId="0991446F" w:rsidR="00AA0235" w:rsidRPr="00C26FEC" w:rsidRDefault="00AA0235">
      <w:pPr>
        <w:rPr>
          <w:i/>
          <w:iCs/>
        </w:rPr>
      </w:pPr>
      <w:r>
        <w:rPr>
          <w:i/>
          <w:iCs/>
        </w:rPr>
        <w:t xml:space="preserve">DISCLAIMER: </w:t>
      </w:r>
      <w:r w:rsidR="00D66ABA">
        <w:rPr>
          <w:i/>
          <w:iCs/>
        </w:rPr>
        <w:t>The Pee Dee Workforce Development Board is not responsible for the content or accuracy of the information posted, however, we welcome updates as we are committed to improving the data or contacting organizations that may have provided the information</w:t>
      </w:r>
      <w:r w:rsidR="00C26FEC">
        <w:rPr>
          <w:i/>
          <w:iCs/>
        </w:rPr>
        <w:t>.</w:t>
      </w:r>
    </w:p>
    <w:sectPr w:rsidR="00AA0235" w:rsidRPr="00C2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5"/>
    <w:rsid w:val="00152DE0"/>
    <w:rsid w:val="00190BEA"/>
    <w:rsid w:val="0019783D"/>
    <w:rsid w:val="001B6A4D"/>
    <w:rsid w:val="00234EBC"/>
    <w:rsid w:val="002C6F45"/>
    <w:rsid w:val="00485278"/>
    <w:rsid w:val="00963E0B"/>
    <w:rsid w:val="00AA0235"/>
    <w:rsid w:val="00C02C22"/>
    <w:rsid w:val="00C26FEC"/>
    <w:rsid w:val="00D6283E"/>
    <w:rsid w:val="00D658C3"/>
    <w:rsid w:val="00D66ABA"/>
    <w:rsid w:val="00D971F7"/>
    <w:rsid w:val="00DD383F"/>
    <w:rsid w:val="00E0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E3AE"/>
  <w15:chartTrackingRefBased/>
  <w15:docId w15:val="{608447E4-12D8-4B4B-92F3-CDD4470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35"/>
    <w:rPr>
      <w:color w:val="0000FF"/>
      <w:u w:val="single"/>
    </w:rPr>
  </w:style>
  <w:style w:type="character" w:styleId="UnresolvedMention">
    <w:name w:val="Unresolved Mention"/>
    <w:basedOn w:val="DefaultParagraphFont"/>
    <w:uiPriority w:val="99"/>
    <w:semiHidden/>
    <w:unhideWhenUsed/>
    <w:rsid w:val="0048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ms7.revize.com/revize/peedeeworkforce/HubSupport/Chesterfield%20&amp;%20Marlboro%20County%20Resourc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s7.revize.com/revize/peedeeworkforce/HubSupport/Chesterfield%20County%20Resources%201.pdf" TargetMode="External"/><Relationship Id="rId5" Type="http://schemas.openxmlformats.org/officeDocument/2006/relationships/hyperlink" Target="https://www.chesterfieldcoordinating.org/apps/pages/index.jsp?uREC_ID=326604&amp;type=d&amp;pREC_ID=734000" TargetMode="External"/><Relationship Id="rId4" Type="http://schemas.openxmlformats.org/officeDocument/2006/relationships/hyperlink" Target="https://scdhec.gov/sites/default/files/Library/ML-017048.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Coates</dc:creator>
  <cp:keywords/>
  <dc:description/>
  <cp:lastModifiedBy>Dunae Shaw</cp:lastModifiedBy>
  <cp:revision>4</cp:revision>
  <dcterms:created xsi:type="dcterms:W3CDTF">2022-01-20T02:28:00Z</dcterms:created>
  <dcterms:modified xsi:type="dcterms:W3CDTF">2022-01-20T17:03:00Z</dcterms:modified>
</cp:coreProperties>
</file>